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To,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&lt;Issuance Authority&gt;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&lt;Address of Issuance Authority&gt;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Re: Request to issue a birth certificate copy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Dear Sir/Madam,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With due regards, I would like to mention that my name is &lt;Full Name&gt;. Kindly treat this letter as an application to issue my birth certificate copy.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would also like to provide some other details to help you in locating my record. I live in &lt;Residential Address&gt; and need to submit my birth certificate’s copy at &lt;State the purpose/Higher education&gt;. Here are the details mentioned in my original certificate: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&lt;Name&gt;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&lt;Name of Parents/Guardian&gt;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&lt;Full Address&gt;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&lt;Registration Number for my Birth Certificate&gt;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I would hereby request you to please issue a copy of my birth certificate as soon as possible. I will be highly obliged for the issuance of the same.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Thanks,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&lt;Applicant’s Signature&gt;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&lt;Applicant’s Name&gt;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color w:val="1e1e1e"/>
          <w:highlight w:val="white"/>
          <w:rtl w:val="0"/>
        </w:rPr>
        <w:t xml:space="preserve">&lt;Applicant’s Address&gt;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1e1e1e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 xml:space="preserve"> </w:t>
    </w:r>
  </w:p>
  <w:tbl>
    <w:tblPr>
      <w:tblStyle w:val="Table1"/>
      <w:tblW w:w="9360.0" w:type="dxa"/>
      <w:jc w:val="left"/>
      <w:tblInd w:w="100.0" w:type="pc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600"/>
    </w:tblPr>
    <w:tblGrid>
      <w:gridCol w:w="5145"/>
      <w:gridCol w:w="4215"/>
      <w:tblGridChange w:id="0">
        <w:tblGrid>
          <w:gridCol w:w="5145"/>
          <w:gridCol w:w="4215"/>
        </w:tblGrid>
      </w:tblGridChange>
    </w:tblGrid>
    <w:tr>
      <w:trPr>
        <w:trHeight w:val="5.9252929687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6">
          <w:pPr>
            <w:rPr/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8" w:val="single"/>
            <w:right w:color="000000" w:space="0" w:sz="0" w:val="nil"/>
          </w:tcBorders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7">
          <w:pPr>
            <w:spacing w:after="0" w:before="240" w:lineRule="auto"/>
            <w:jc w:val="right"/>
            <w:rPr>
              <w:sz w:val="20"/>
              <w:szCs w:val="20"/>
            </w:rPr>
          </w:pPr>
          <w:r w:rsidDel="00000000" w:rsidR="00000000" w:rsidRPr="00000000">
            <w:rPr>
              <w:sz w:val="20"/>
              <w:szCs w:val="20"/>
              <w:rtl w:val="0"/>
            </w:rPr>
            <w:t xml:space="preserve"> </w:t>
          </w:r>
        </w:p>
      </w:tc>
    </w:tr>
  </w:tbl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