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(Wait till the notary is available before signing.)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I, promise that I have read this document report and the evidence and facts presented in this document are true, factual. They are full to the best of my understanding and belief. I realize that if I do not say the truth, I may face felony charges.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Affiant Signature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Sworn before me and signed in my presence this day of , DD-MM-YYYY 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Notary Public Signature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