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e1e1e"/>
          <w:sz w:val="24"/>
          <w:szCs w:val="24"/>
          <w:highlight w:val="white"/>
          <w:rtl w:val="0"/>
        </w:rPr>
        <w:t xml:space="preserve">To</w:t>
        <w:br w:type="textWrapping"/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Real Estate Manager</w:t>
        <w:br w:type="textWrapping"/>
        <w:t xml:space="preserve">Freedom Shopping Mall</w:t>
        <w:br w:type="textWrapping"/>
        <w:t xml:space="preserve">Wegmans, Midtown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Raleigh, NC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e1e1e"/>
          <w:sz w:val="24"/>
          <w:szCs w:val="24"/>
          <w:highlight w:val="white"/>
          <w:rtl w:val="0"/>
        </w:rPr>
        <w:t xml:space="preserve">From</w:t>
        <w:br w:type="textWrapping"/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Habel Francis</w:t>
        <w:br w:type="textWrapping"/>
        <w:t xml:space="preserve">311 Platinum Heights</w:t>
        <w:br w:type="textWrapping"/>
        <w:t xml:space="preserve">Wegmans, Midtown</w:t>
        <w:br w:type="textWrapping"/>
        <w:t xml:space="preserve">Raleigh, NC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Contact details: XXX XXX XXXX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Mr./Ms. …………………….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50-year old retired US Army personnel who live conveniently close to your shopping mall. I am planning to open a small office from where I can run a business of security consultancy services.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Through this Letter of Intent, I request you to find me an office space ranging from 250 to 400 sq ft at the Freedom shopping mall. My budget for the lease of the commercial space is $2500 per month.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need a parking slot for an SUV as part of the leased property. I will greatly appreciate it if you could reply within a week, that is by 15 June 2021.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Thank you!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Yours Sincerely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Signature: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Habel Francis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