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 of Admissions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College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note is to thank you for taking time to meet me for the college interview. You really put me at ease and answered about everything thoroughly and thoroughly. I think no one could have described it better or extensively. I understand that college is an important part of your life and experiences make the most of your memories. That is why I think the college is the best fit for me, considering the breath of experiences available in the faculty. I am especially interested in classroom interactions and think personal attention and small class batches at the colleges are highly appealing to a person like me.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think the intellectual capital, the community atmosphere and open learning environment fits my needs and expectations. I think there is no better college that can provide the experience this college has to offer. I was also excited to know about alumni meets on campus and their continued support in designing course content for industry ready skilling. 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specially honored to be considered for the admission and hope to join it soon. Perhaps we will meet soon if I am lucky enough to be selected. Thank you again for your time and patience. Best of luck to you.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