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 / Ms. (Organizer's name)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extremely happy to receive the "Best Employee" award instituted by our company. It is nothing less than an absolute honor, and I must admit it took me aback. I am grateful for being recognized and I intend to live up to the level of success this award demands.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well on my way to implementing a new strategy to improve the efficiency of my team. This award will go a long way in slotting the new mechanism into place.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also like to duly recognize my team (name the members) on whom my success rides. I look forward to working with cross-functional teams to boost our overall efficiency.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again for this prestigious recognition.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