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(receiver 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The faith community and I chose to convey our gratitude for your time and commitment in assisting our Old Age Ministry over the last month. I thank your thoughtfulness, time, and effort.</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You have unquestionably lifted the bar, and your leadership in the project has been excellent. We are surely benefiting from your ministry, and we could not have done it without you.</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May God bless you with a blissful life ahead.</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Love,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___________________ (Your name)</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