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Subject: Thank you note for wedding gift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Dearest aunt Mary and uncle Bill,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want to thank you for the wonderful wedding gift. I truly loved the sandwich maker, and it was just what I needed! How did you know exactly what I wanted to buy for my new home?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Waking up and going to work in the morning usually gets really hectic for both of us, so we don’t always get the time to make a proper breakfast. However, this sandwich maker has been an absolute blessing! It makes my job so much easier and makes sure we get a proper start to our day. It’s essential to get the breakfast right, isn’t it? Those sandwiches keep us going through the day and it’s really easy to make one for a quick snack too.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could see how much thought the two of you put into buying the gift, and I am truly grateful for it. Your thoughts and the gift are very appreciated. It will surely be something we treasure forever!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Warmest wishes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Sender's Name and Signature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