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this letter, I would like to thank you for giving me the power and strength to face hard times. With your blessings, I have survived hard times when I lost my job. It was very hard for me to survive and support my family without earning for six months. But I had continuous faith and belief in you. Your blessings showed me a path which gave me ways to find means of earning.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showering me with your blessings. Thank you for always being next to me and for never leaving me alone in my bad times. I believe that you have guided me and my family out from the dark times. Thank you for that.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