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Understanding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approving my leave on such a short notice. I am really grateful and thankful to you for your approval of my leave which I had to take due to the sudden demise of my grandfather. As it was an urgent matter, I had to apply for non-planned leave during the work season. Thank you so much for understanding my issue.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grateful to be a member of your team and for working under your guidance. I have learned and gained a lot of experience under your management.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want to thank you again for your support and for understanding the situation. I assure you that will make up for the delayed work as soon as possible.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