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Donor’s Name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(Donor’s Organisation)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Madam/Sir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was delighted to be chosen for ‘American Aeronautics Scholarship’ award. I am specially honored to have your counsel every step of the way in advancing my career prospects.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currently a junior, majoring in astronautics. I am involved in several student initiatives including Agri2050 innovation and remote weather forecasting project.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working part-time at the local community center that is developing advanced mechanical gear for the agriculture sustainability and horticulture development. I plan to use my research in fighting climate change.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After graduation, I plan to enter credential program and join NASA in space research and development. Your support has gone a long way in managing the educational loans. I hope I can make you proud one day and be able to prove that your money is being used for the betterment of the society. Thank you again for your generous grant.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