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Address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Teacher’s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the efforts you have made throughout the year to help me grow. Your constant efforts and dedication towards my growth have helped me become a better and more knowledgeable person. Your teaching methods and strategies are very innovative. Enrolling in your class proved to be a great decision for me. Your classes made this year the most productive one for me.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the year comes to an end, I want to thank you for believing in me and making me believe in myself. It is because of the constant appreciation and motivation I got from you, that I can excel in Computer (Write the subject of your choice).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thank you for your contribution to my academic excellence.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(Your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